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13" w:rsidRDefault="004E2A13" w:rsidP="004E2A13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4E2A13" w:rsidRDefault="004E2A13" w:rsidP="004E2A13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4E2A13" w:rsidRDefault="004E2A13" w:rsidP="004E2A13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4E2A13" w:rsidRDefault="004E2A13" w:rsidP="004E2A13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4E2A13" w:rsidRDefault="004E2A13" w:rsidP="004E2A13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4E2A13" w:rsidRDefault="004E2A13" w:rsidP="004E2A1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4E2A13" w:rsidRDefault="004E2A13" w:rsidP="004E2A1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E2A13" w:rsidRDefault="004E2A13" w:rsidP="004E2A13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4E2A13" w:rsidRDefault="004E2A13" w:rsidP="004E2A13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1/10 </w:t>
      </w:r>
    </w:p>
    <w:p w:rsidR="004E2A13" w:rsidRDefault="004E2A13" w:rsidP="004E2A1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4E2A13" w:rsidRDefault="004E2A13" w:rsidP="004E2A13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E2A13" w:rsidRDefault="004E2A13" w:rsidP="004E2A1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4E2A13" w:rsidRDefault="004E2A13" w:rsidP="004E2A1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 обращении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Кавкаевой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Н.Н.</w:t>
      </w:r>
    </w:p>
    <w:p w:rsidR="004E2A13" w:rsidRDefault="004E2A13" w:rsidP="004E2A1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E2A13" w:rsidRDefault="004E2A13" w:rsidP="004E2A13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информацию депутата Купченко С.М. об обращении </w:t>
      </w:r>
      <w:proofErr w:type="spellStart"/>
      <w:r>
        <w:rPr>
          <w:color w:val="000000"/>
          <w:sz w:val="28"/>
          <w:szCs w:val="28"/>
        </w:rPr>
        <w:t>Кавкаевой</w:t>
      </w:r>
      <w:proofErr w:type="spellEnd"/>
      <w:r>
        <w:rPr>
          <w:color w:val="000000"/>
          <w:sz w:val="28"/>
          <w:szCs w:val="28"/>
        </w:rPr>
        <w:t xml:space="preserve"> Н.Н.,</w:t>
      </w:r>
    </w:p>
    <w:p w:rsidR="004E2A13" w:rsidRDefault="004E2A13" w:rsidP="004E2A1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E2A13" w:rsidRDefault="004E2A13" w:rsidP="004E2A1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E2A13" w:rsidRDefault="004E2A13" w:rsidP="004E2A13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4E2A13" w:rsidRDefault="004E2A13" w:rsidP="004E2A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E2A13" w:rsidRDefault="004E2A13" w:rsidP="004E2A13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E2A13" w:rsidRDefault="004E2A13" w:rsidP="004E2A13">
      <w:pPr>
        <w:pStyle w:val="21"/>
        <w:spacing w:before="0" w:beforeAutospacing="0" w:after="0" w:afterAutospacing="0"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1. Поддержать обращение жителя МО Чкаловское </w:t>
      </w:r>
      <w:proofErr w:type="spellStart"/>
      <w:r>
        <w:rPr>
          <w:color w:val="000000"/>
          <w:sz w:val="26"/>
          <w:szCs w:val="26"/>
        </w:rPr>
        <w:t>Кавкаевой</w:t>
      </w:r>
      <w:proofErr w:type="spellEnd"/>
      <w:r>
        <w:rPr>
          <w:color w:val="000000"/>
          <w:sz w:val="26"/>
          <w:szCs w:val="26"/>
        </w:rPr>
        <w:t xml:space="preserve"> Н.Н. об установке на фасаде дома № 6 по Офицерскому пер. мемориальной доски военному летчику генерал-майору </w:t>
      </w:r>
      <w:proofErr w:type="spellStart"/>
      <w:r>
        <w:rPr>
          <w:color w:val="000000"/>
          <w:sz w:val="26"/>
          <w:szCs w:val="26"/>
        </w:rPr>
        <w:t>Кавкаеву</w:t>
      </w:r>
      <w:proofErr w:type="spellEnd"/>
      <w:r>
        <w:rPr>
          <w:color w:val="000000"/>
          <w:sz w:val="26"/>
          <w:szCs w:val="26"/>
        </w:rPr>
        <w:t xml:space="preserve"> В.Г.</w:t>
      </w:r>
    </w:p>
    <w:p w:rsidR="004E2A13" w:rsidRDefault="004E2A13" w:rsidP="004E2A13">
      <w:pPr>
        <w:pStyle w:val="21"/>
        <w:spacing w:before="0" w:beforeAutospacing="0" w:after="0" w:afterAutospacing="0"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2. Депутатам Купченко С.М. и Чернову Ю.Л.  подготовить необходимые документы и в срок до 1.04.2009г. отправить заявку в Совет по мемориальным доскам при Правительстве Санкт-Петербурга.</w:t>
      </w:r>
    </w:p>
    <w:p w:rsidR="004E2A13" w:rsidRDefault="004E2A13" w:rsidP="004E2A13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ближайшем номере муниципальной</w:t>
      </w:r>
    </w:p>
    <w:p w:rsidR="004E2A13" w:rsidRDefault="004E2A13" w:rsidP="004E2A13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газеты «На островах и рядом».</w:t>
      </w:r>
    </w:p>
    <w:p w:rsidR="004E2A13" w:rsidRDefault="004E2A13" w:rsidP="004E2A13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законную силу на следующий день после дня его</w:t>
      </w:r>
    </w:p>
    <w:p w:rsidR="004E2A13" w:rsidRDefault="004E2A13" w:rsidP="004E2A13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официального опубликования.</w:t>
      </w:r>
    </w:p>
    <w:p w:rsidR="004E2A13" w:rsidRDefault="004E2A13" w:rsidP="004E2A13">
      <w:pPr>
        <w:spacing w:line="420" w:lineRule="atLeast"/>
        <w:ind w:left="357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4E2A13" w:rsidRDefault="004E2A13" w:rsidP="004E2A13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2A13" w:rsidRDefault="004E2A13" w:rsidP="004E2A13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Муниципального Совета</w:t>
      </w:r>
    </w:p>
    <w:p w:rsidR="004E2A13" w:rsidRDefault="004E2A13" w:rsidP="004E2A13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4E2A13" w:rsidRDefault="004E2A13" w:rsidP="004E2A13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4E2A13" w:rsidRDefault="004E2A13" w:rsidP="004E2A13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Н.Л. Мартинович</w:t>
      </w:r>
    </w:p>
    <w:p w:rsidR="001B46B4" w:rsidRPr="004E2A13" w:rsidRDefault="001B46B4" w:rsidP="004E2A13">
      <w:bookmarkStart w:id="0" w:name="_GoBack"/>
      <w:bookmarkEnd w:id="0"/>
    </w:p>
    <w:sectPr w:rsidR="001B46B4" w:rsidRPr="004E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3141A"/>
    <w:rsid w:val="002A6C68"/>
    <w:rsid w:val="002F3375"/>
    <w:rsid w:val="00304CE3"/>
    <w:rsid w:val="00387A35"/>
    <w:rsid w:val="004827F9"/>
    <w:rsid w:val="004D2FD2"/>
    <w:rsid w:val="004E2A13"/>
    <w:rsid w:val="004F72D9"/>
    <w:rsid w:val="00562C6F"/>
    <w:rsid w:val="005858B1"/>
    <w:rsid w:val="00636ED7"/>
    <w:rsid w:val="007E5D70"/>
    <w:rsid w:val="00826043"/>
    <w:rsid w:val="008F2684"/>
    <w:rsid w:val="009250F6"/>
    <w:rsid w:val="00A229B0"/>
    <w:rsid w:val="00A915FE"/>
    <w:rsid w:val="00AE49E2"/>
    <w:rsid w:val="00B72BF9"/>
    <w:rsid w:val="00B9691C"/>
    <w:rsid w:val="00C13565"/>
    <w:rsid w:val="00CB7C66"/>
    <w:rsid w:val="00CD3E52"/>
    <w:rsid w:val="00CF61D3"/>
    <w:rsid w:val="00D13FB3"/>
    <w:rsid w:val="00D7228B"/>
    <w:rsid w:val="00DD0884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2020-09-18T14:14:00Z</dcterms:created>
  <dcterms:modified xsi:type="dcterms:W3CDTF">2020-09-18T14:14:00Z</dcterms:modified>
</cp:coreProperties>
</file>