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E52" w:rsidRDefault="00CD3E52" w:rsidP="00CD3E52">
      <w:pPr>
        <w:shd w:val="clear" w:color="auto" w:fill="E1E1E1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36"/>
          <w:szCs w:val="36"/>
        </w:rPr>
        <w:br/>
        <w:t>МУНИЦИПАЛЬНОГО ОБРАЗОВАНИЯ</w:t>
      </w:r>
    </w:p>
    <w:p w:rsidR="00CD3E52" w:rsidRDefault="00CD3E52" w:rsidP="00CD3E52">
      <w:pPr>
        <w:shd w:val="clear" w:color="auto" w:fill="E1E1E1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36"/>
          <w:szCs w:val="36"/>
        </w:rPr>
        <w:t>МУНИЦИПАЛЬНЫЙ ОКРУГ</w:t>
      </w:r>
      <w:r>
        <w:rPr>
          <w:color w:val="000000"/>
          <w:sz w:val="36"/>
          <w:szCs w:val="36"/>
        </w:rPr>
        <w:br/>
        <w:t>ЧКАЛОВСКОЕ</w:t>
      </w:r>
      <w:r>
        <w:rPr>
          <w:color w:val="000000"/>
          <w:sz w:val="36"/>
          <w:szCs w:val="36"/>
        </w:rPr>
        <w:br/>
        <w:t>САНКТ-ПЕТЕРБУРГ</w:t>
      </w:r>
    </w:p>
    <w:p w:rsidR="00CD3E52" w:rsidRDefault="00CD3E52" w:rsidP="00CD3E52">
      <w:pPr>
        <w:shd w:val="clear" w:color="auto" w:fill="E1E1E1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36"/>
          <w:szCs w:val="36"/>
        </w:rPr>
        <w:t>МУНИЦИПАЛЬНЫЙ СОВЕТ</w:t>
      </w:r>
    </w:p>
    <w:p w:rsidR="00CD3E52" w:rsidRDefault="00CD3E52" w:rsidP="00CD3E52">
      <w:pPr>
        <w:shd w:val="clear" w:color="auto" w:fill="E1E1E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197110, Санкт – Петербург, ул. Б. Зеленина, д. 20, тел/факс 230-94-87</w:t>
      </w:r>
    </w:p>
    <w:p w:rsidR="00CD3E52" w:rsidRDefault="00CD3E52" w:rsidP="00CD3E52">
      <w:pPr>
        <w:shd w:val="clear" w:color="auto" w:fill="E1E1E1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CD3E52" w:rsidRDefault="00CD3E52" w:rsidP="00CD3E52">
      <w:pPr>
        <w:pStyle w:val="4"/>
        <w:shd w:val="clear" w:color="auto" w:fill="E1E1E1"/>
        <w:spacing w:before="0" w:after="24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</w:rPr>
        <w:t> </w:t>
      </w:r>
    </w:p>
    <w:p w:rsidR="00CD3E52" w:rsidRDefault="00CD3E52" w:rsidP="00CD3E52">
      <w:pPr>
        <w:pStyle w:val="4"/>
        <w:shd w:val="clear" w:color="auto" w:fill="E1E1E1"/>
        <w:spacing w:before="0" w:after="24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</w:rPr>
        <w:t>РЕШЕНИЕ № 5/3 </w:t>
      </w:r>
    </w:p>
    <w:p w:rsidR="00CD3E52" w:rsidRDefault="00CD3E52" w:rsidP="00CD3E52">
      <w:pPr>
        <w:shd w:val="clear" w:color="auto" w:fill="E1E1E1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от 30 апреля 2009 г.</w:t>
      </w:r>
    </w:p>
    <w:p w:rsidR="00CD3E52" w:rsidRDefault="00CD3E52" w:rsidP="00CD3E52">
      <w:pPr>
        <w:shd w:val="clear" w:color="auto" w:fill="E1E1E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CD3E52" w:rsidRDefault="00CD3E52" w:rsidP="00CD3E52">
      <w:pPr>
        <w:shd w:val="clear" w:color="auto" w:fill="E1E1E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О рассмотрении и утверждении новой редакции Адресной программы Муниципального образования муниципальный округ Чкаловское по профилактике экстремизма и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терроризма  на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территории Муниципального образования муниципальный округ Чкаловское</w:t>
      </w:r>
    </w:p>
    <w:p w:rsidR="00CD3E52" w:rsidRDefault="00CD3E52" w:rsidP="00CD3E52">
      <w:pPr>
        <w:shd w:val="clear" w:color="auto" w:fill="E1E1E1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 </w:t>
      </w:r>
    </w:p>
    <w:p w:rsidR="00CD3E52" w:rsidRDefault="00CD3E52" w:rsidP="00CD3E52">
      <w:pPr>
        <w:shd w:val="clear" w:color="auto" w:fill="E1E1E1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реализации подпункта 29 пункта 1 статьи 10 Закона Санкт-Петербурга от 18 мая 2005 года N 237-30 «Об организации местного самоуправления в Санкт-Петербурге»,</w:t>
      </w:r>
    </w:p>
    <w:p w:rsidR="00CD3E52" w:rsidRDefault="00CD3E52" w:rsidP="00CD3E52">
      <w:pPr>
        <w:shd w:val="clear" w:color="auto" w:fill="E1E1E1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D3E52" w:rsidRDefault="00CD3E52" w:rsidP="00CD3E52">
      <w:pPr>
        <w:pStyle w:val="21"/>
        <w:shd w:val="clear" w:color="auto" w:fill="E1E1E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Совет </w:t>
      </w:r>
    </w:p>
    <w:p w:rsidR="00CD3E52" w:rsidRDefault="00CD3E52" w:rsidP="00CD3E52">
      <w:pPr>
        <w:pStyle w:val="21"/>
        <w:shd w:val="clear" w:color="auto" w:fill="E1E1E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CD3E52" w:rsidRDefault="00CD3E52" w:rsidP="00CD3E52">
      <w:pPr>
        <w:pStyle w:val="21"/>
        <w:shd w:val="clear" w:color="auto" w:fill="E1E1E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D3E52" w:rsidRDefault="00CD3E52" w:rsidP="00CD3E52">
      <w:pPr>
        <w:shd w:val="clear" w:color="auto" w:fill="E1E1E1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новую редакцию Адресной программы Муниципального образования муниципальный округ Чкаловское по профилактике экстремизма и терроризма на территории Муниципального образования муниципальный округ Чкаловское в соответствии с приложением № 1.</w:t>
      </w:r>
    </w:p>
    <w:p w:rsidR="00CD3E52" w:rsidRDefault="00CD3E52" w:rsidP="00CD3E52">
      <w:pPr>
        <w:shd w:val="clear" w:color="auto" w:fill="E1E1E1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решение в ближайшем номере муниципальной газеты «На островах и рядом».</w:t>
      </w:r>
    </w:p>
    <w:p w:rsidR="00CD3E52" w:rsidRDefault="00CD3E52" w:rsidP="00CD3E52">
      <w:pPr>
        <w:shd w:val="clear" w:color="auto" w:fill="E1E1E1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Решение вступает в законную силу на следующий день после дня его официального опубликования.</w:t>
      </w:r>
    </w:p>
    <w:p w:rsidR="00CD3E52" w:rsidRDefault="00CD3E52" w:rsidP="00CD3E52">
      <w:pPr>
        <w:shd w:val="clear" w:color="auto" w:fill="E1E1E1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исполнением данного решения возложить на Главу Муниципального образования муниципальный округ Чкаловское Мартиновича Н.Л.</w:t>
      </w:r>
    </w:p>
    <w:p w:rsidR="00CD3E52" w:rsidRDefault="00CD3E52" w:rsidP="00CD3E52">
      <w:pPr>
        <w:pStyle w:val="21"/>
        <w:shd w:val="clear" w:color="auto" w:fill="E1E1E1"/>
        <w:spacing w:before="0" w:beforeAutospacing="0" w:after="0" w:afterAutospacing="0"/>
        <w:ind w:left="708" w:hanging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D3E52" w:rsidRDefault="00CD3E52" w:rsidP="00CD3E52">
      <w:pPr>
        <w:pStyle w:val="21"/>
        <w:shd w:val="clear" w:color="auto" w:fill="E1E1E1"/>
        <w:spacing w:before="0" w:beforeAutospacing="0" w:after="0" w:afterAutospacing="0"/>
        <w:ind w:left="708" w:hanging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</w:p>
    <w:p w:rsidR="00CD3E52" w:rsidRDefault="00CD3E52" w:rsidP="00CD3E52">
      <w:pPr>
        <w:pStyle w:val="21"/>
        <w:shd w:val="clear" w:color="auto" w:fill="E1E1E1"/>
        <w:spacing w:before="0" w:beforeAutospacing="0" w:after="0" w:afterAutospacing="0"/>
        <w:ind w:left="708" w:hanging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Совета</w:t>
      </w:r>
    </w:p>
    <w:p w:rsidR="00CD3E52" w:rsidRDefault="00CD3E52" w:rsidP="00CD3E52">
      <w:pPr>
        <w:pStyle w:val="21"/>
        <w:shd w:val="clear" w:color="auto" w:fill="E1E1E1"/>
        <w:spacing w:before="0" w:beforeAutospacing="0" w:after="0" w:afterAutospacing="0"/>
        <w:ind w:left="708" w:hanging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CD3E52" w:rsidRDefault="00CD3E52" w:rsidP="00CD3E52">
      <w:pPr>
        <w:pStyle w:val="21"/>
        <w:shd w:val="clear" w:color="auto" w:fill="E1E1E1"/>
        <w:spacing w:before="0" w:beforeAutospacing="0" w:after="0" w:afterAutospacing="0"/>
        <w:ind w:left="708" w:hanging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округ</w:t>
      </w:r>
    </w:p>
    <w:p w:rsidR="00CD3E52" w:rsidRDefault="00CD3E52" w:rsidP="00CD3E52">
      <w:pPr>
        <w:pStyle w:val="21"/>
        <w:shd w:val="clear" w:color="auto" w:fill="E1E1E1"/>
        <w:spacing w:before="0" w:beforeAutospacing="0" w:after="0" w:afterAutospacing="0"/>
        <w:ind w:left="708" w:hanging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Чкаловское                                                                                 Н.Л. Мартинович</w:t>
      </w:r>
    </w:p>
    <w:p w:rsidR="001B46B4" w:rsidRPr="00CD3E52" w:rsidRDefault="001B46B4" w:rsidP="00CD3E52">
      <w:bookmarkStart w:id="0" w:name="_GoBack"/>
      <w:bookmarkEnd w:id="0"/>
    </w:p>
    <w:sectPr w:rsidR="001B46B4" w:rsidRPr="00CD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68"/>
    <w:rsid w:val="001B46B4"/>
    <w:rsid w:val="002A6C68"/>
    <w:rsid w:val="00304CE3"/>
    <w:rsid w:val="00387A35"/>
    <w:rsid w:val="00826043"/>
    <w:rsid w:val="00AE49E2"/>
    <w:rsid w:val="00B72BF9"/>
    <w:rsid w:val="00CD3E52"/>
    <w:rsid w:val="00D7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35D8B-2EE3-4FF1-B4B8-95428F3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0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C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A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7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22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0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0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31">
    <w:name w:val="Body Text Indent 3"/>
    <w:basedOn w:val="a"/>
    <w:link w:val="32"/>
    <w:uiPriority w:val="99"/>
    <w:semiHidden/>
    <w:unhideWhenUsed/>
    <w:rsid w:val="008260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60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04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58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487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606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79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2</cp:revision>
  <dcterms:created xsi:type="dcterms:W3CDTF">2020-09-18T13:27:00Z</dcterms:created>
  <dcterms:modified xsi:type="dcterms:W3CDTF">2020-09-18T13:27:00Z</dcterms:modified>
</cp:coreProperties>
</file>