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35" w:rsidRDefault="00387A35" w:rsidP="00387A3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МУНИЦИПАЛЬНОГО ОБРАЗОВАНИЯ</w:t>
      </w:r>
    </w:p>
    <w:p w:rsidR="00387A35" w:rsidRDefault="00387A35" w:rsidP="00387A3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ОКРУГ</w:t>
      </w:r>
      <w:r>
        <w:rPr>
          <w:color w:val="000000"/>
          <w:sz w:val="36"/>
          <w:szCs w:val="36"/>
        </w:rPr>
        <w:br/>
        <w:t>ЧКАЛОВСКОЕ</w:t>
      </w:r>
      <w:r>
        <w:rPr>
          <w:color w:val="000000"/>
          <w:sz w:val="36"/>
          <w:szCs w:val="36"/>
        </w:rPr>
        <w:br/>
        <w:t>САНКТ-ПЕТЕРБУРГ</w:t>
      </w:r>
    </w:p>
    <w:p w:rsidR="00387A35" w:rsidRDefault="00387A35" w:rsidP="00387A3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МУНИЦИПАЛЬНЫЙ СОВЕТ</w:t>
      </w:r>
    </w:p>
    <w:p w:rsidR="00387A35" w:rsidRDefault="00387A35" w:rsidP="00387A3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387A35" w:rsidRDefault="00387A35" w:rsidP="00387A3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87A35" w:rsidRDefault="00387A35" w:rsidP="00387A35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РЕШЕНИЕ № 5/</w:t>
      </w:r>
      <w:r w:rsidRPr="00387A35">
        <w:rPr>
          <w:b/>
          <w:bCs/>
          <w:color w:val="000000"/>
          <w:sz w:val="40"/>
          <w:szCs w:val="40"/>
        </w:rPr>
        <w:t>5</w:t>
      </w:r>
      <w:r>
        <w:rPr>
          <w:b/>
          <w:bCs/>
          <w:color w:val="000000"/>
          <w:sz w:val="40"/>
          <w:szCs w:val="40"/>
        </w:rPr>
        <w:t> </w:t>
      </w:r>
    </w:p>
    <w:p w:rsidR="00387A35" w:rsidRDefault="00387A35" w:rsidP="00387A35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от 30 апреля 2009 г.</w:t>
      </w:r>
    </w:p>
    <w:p w:rsidR="00387A35" w:rsidRDefault="00387A35" w:rsidP="00387A3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87A35" w:rsidRDefault="00387A35" w:rsidP="00387A3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6"/>
          <w:szCs w:val="26"/>
        </w:rPr>
        <w:t>О рассмотрении и утверждении новой редакции Целевой программы мероприятий, направленных на решение вопроса местного значения по текущему ремонту и озеленению придомовых территорий и территорий дворов, пешеходных дорожек на территории Муниципального образования муниципальный округ Чкаловское на 2009 год</w:t>
      </w:r>
    </w:p>
    <w:p w:rsidR="00387A35" w:rsidRDefault="00387A35" w:rsidP="00387A3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6"/>
          <w:szCs w:val="26"/>
        </w:rPr>
        <w:t> </w:t>
      </w:r>
    </w:p>
    <w:p w:rsidR="00387A35" w:rsidRDefault="00387A35" w:rsidP="00387A35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В рамках реализации части 8 подпункта 1-1 статьи 10 Закона Санкт-Петербурга от 18 мая 2005 года N 237-30 «Об организации местного самоуправления в Санкт-</w:t>
      </w:r>
      <w:proofErr w:type="gramStart"/>
      <w:r>
        <w:rPr>
          <w:color w:val="000000"/>
          <w:sz w:val="26"/>
          <w:szCs w:val="26"/>
        </w:rPr>
        <w:t>Петербурге»  по</w:t>
      </w:r>
      <w:proofErr w:type="gramEnd"/>
      <w:r>
        <w:rPr>
          <w:color w:val="000000"/>
          <w:sz w:val="26"/>
          <w:szCs w:val="26"/>
        </w:rPr>
        <w:t xml:space="preserve"> текущему ремонту и озеленению придомовых территорий и территорий дворов, пешеходных дорожек на территории Муниципального образования муниципальный округ Чкаловское,</w:t>
      </w:r>
    </w:p>
    <w:p w:rsidR="00387A35" w:rsidRDefault="00387A35" w:rsidP="00387A35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87A35" w:rsidRDefault="00387A35" w:rsidP="00387A35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Муниципальный Совет </w:t>
      </w:r>
    </w:p>
    <w:p w:rsidR="00387A35" w:rsidRDefault="00387A35" w:rsidP="00387A35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решил:</w:t>
      </w:r>
    </w:p>
    <w:p w:rsidR="00387A35" w:rsidRDefault="00387A35" w:rsidP="00387A35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387A35" w:rsidRDefault="00387A35" w:rsidP="00387A35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1. Отменить решение Муниципального Совета № 8/6 от 26.06.2009 года «Об утверждении целевой программы мероприятий, направленных на решение вопроса местного значения по текущему ремонту и озеленению придомовых территорий и территорий дворов, пешеходные дорожки на территории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на 2009 год».</w:t>
      </w:r>
    </w:p>
    <w:p w:rsidR="00387A35" w:rsidRDefault="00387A35" w:rsidP="00387A3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2. Опубликовать настоящее решение в ближайшем номере муниципальной газеты «На островах и рядом».</w:t>
      </w:r>
    </w:p>
    <w:p w:rsidR="00387A35" w:rsidRDefault="00387A35" w:rsidP="00387A3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3. Решение вступает в законную силу на следующий день после дня его официального опубликования.</w:t>
      </w:r>
    </w:p>
    <w:p w:rsidR="00387A35" w:rsidRDefault="00387A35" w:rsidP="00387A3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>4. 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387A35" w:rsidRDefault="00387A35" w:rsidP="00387A35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87A35" w:rsidRDefault="00387A35" w:rsidP="00387A35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387A35" w:rsidRDefault="00387A35" w:rsidP="00387A35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387A35" w:rsidRDefault="00387A35" w:rsidP="00387A35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87A35" w:rsidRDefault="00387A35" w:rsidP="00387A35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387A35" w:rsidRDefault="00387A35" w:rsidP="00387A35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                                                                              Н.Л. Мартинович</w:t>
      </w:r>
    </w:p>
    <w:p w:rsidR="001B46B4" w:rsidRPr="00387A35" w:rsidRDefault="001B46B4" w:rsidP="00387A35">
      <w:bookmarkStart w:id="0" w:name="_GoBack"/>
      <w:bookmarkEnd w:id="0"/>
    </w:p>
    <w:sectPr w:rsidR="001B46B4" w:rsidRPr="0038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304CE3"/>
    <w:rsid w:val="00387A35"/>
    <w:rsid w:val="00826043"/>
    <w:rsid w:val="00B72BF9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2020-09-18T13:23:00Z</dcterms:created>
  <dcterms:modified xsi:type="dcterms:W3CDTF">2020-09-18T13:23:00Z</dcterms:modified>
</cp:coreProperties>
</file>